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AA0D1" w14:textId="77777777" w:rsidR="0077692D" w:rsidRPr="005D4A7E" w:rsidRDefault="0077692D" w:rsidP="0077692D">
      <w:pPr>
        <w:jc w:val="center"/>
        <w:rPr>
          <w:rFonts w:ascii="黑体" w:eastAsia="黑体" w:hAnsi="黑体"/>
          <w:sz w:val="32"/>
          <w:szCs w:val="40"/>
        </w:rPr>
      </w:pPr>
      <w:bookmarkStart w:id="0" w:name="_GoBack"/>
      <w:r w:rsidRPr="005D4A7E">
        <w:rPr>
          <w:rFonts w:ascii="黑体" w:eastAsia="黑体" w:hAnsi="黑体" w:hint="eastAsia"/>
          <w:sz w:val="32"/>
          <w:szCs w:val="40"/>
        </w:rPr>
        <w:t>研究生英语课选课通知</w:t>
      </w:r>
    </w:p>
    <w:bookmarkEnd w:id="0"/>
    <w:p w14:paraId="63E83702" w14:textId="77777777" w:rsidR="0077692D" w:rsidRPr="008A3443" w:rsidRDefault="0077692D" w:rsidP="0077692D">
      <w:pPr>
        <w:spacing w:line="360" w:lineRule="auto"/>
        <w:jc w:val="left"/>
        <w:rPr>
          <w:rFonts w:ascii="仿宋" w:eastAsia="仿宋" w:hAnsi="仿宋"/>
          <w:b/>
          <w:bCs/>
          <w:sz w:val="24"/>
          <w:szCs w:val="32"/>
        </w:rPr>
      </w:pPr>
      <w:r w:rsidRPr="008A3443">
        <w:rPr>
          <w:rFonts w:ascii="仿宋" w:eastAsia="仿宋" w:hAnsi="仿宋" w:hint="eastAsia"/>
          <w:b/>
          <w:bCs/>
          <w:sz w:val="24"/>
          <w:szCs w:val="32"/>
        </w:rPr>
        <w:t>一、整体要求</w:t>
      </w:r>
    </w:p>
    <w:p w14:paraId="5E9333B2" w14:textId="77777777" w:rsidR="0077692D" w:rsidRPr="008A3443" w:rsidRDefault="0077692D" w:rsidP="0077692D">
      <w:pPr>
        <w:pStyle w:val="a5"/>
        <w:numPr>
          <w:ilvl w:val="0"/>
          <w:numId w:val="1"/>
        </w:numPr>
        <w:spacing w:line="360" w:lineRule="auto"/>
        <w:ind w:left="862" w:firstLineChars="0" w:hanging="442"/>
        <w:rPr>
          <w:rFonts w:ascii="仿宋" w:eastAsia="仿宋" w:hAnsi="仿宋"/>
          <w:sz w:val="24"/>
          <w:szCs w:val="32"/>
        </w:rPr>
      </w:pPr>
      <w:r w:rsidRPr="008A3443">
        <w:rPr>
          <w:rFonts w:ascii="仿宋" w:eastAsia="仿宋" w:hAnsi="仿宋" w:hint="eastAsia"/>
          <w:sz w:val="24"/>
          <w:szCs w:val="32"/>
        </w:rPr>
        <w:t>请咨询本院系教学秘书，查询自己需要上的英语类课程</w:t>
      </w:r>
      <w:r>
        <w:rPr>
          <w:rFonts w:ascii="仿宋" w:eastAsia="仿宋" w:hAnsi="仿宋" w:hint="eastAsia"/>
          <w:sz w:val="24"/>
          <w:szCs w:val="32"/>
        </w:rPr>
        <w:t>；</w:t>
      </w:r>
    </w:p>
    <w:p w14:paraId="50332A0D" w14:textId="77777777" w:rsidR="0077692D" w:rsidRPr="008A3443" w:rsidRDefault="0077692D" w:rsidP="0077692D">
      <w:pPr>
        <w:pStyle w:val="a5"/>
        <w:numPr>
          <w:ilvl w:val="0"/>
          <w:numId w:val="1"/>
        </w:numPr>
        <w:spacing w:line="360" w:lineRule="auto"/>
        <w:ind w:left="862" w:firstLineChars="0" w:hanging="442"/>
        <w:rPr>
          <w:rFonts w:ascii="仿宋" w:eastAsia="仿宋" w:hAnsi="仿宋"/>
          <w:sz w:val="24"/>
          <w:szCs w:val="32"/>
        </w:rPr>
      </w:pPr>
      <w:r w:rsidRPr="008A3443">
        <w:rPr>
          <w:rFonts w:ascii="仿宋" w:eastAsia="仿宋" w:hAnsi="仿宋" w:hint="eastAsia"/>
          <w:sz w:val="24"/>
          <w:szCs w:val="32"/>
        </w:rPr>
        <w:t>公共课程在秋季和春季两个学期均有开设。本学期英语公共课将进行抽签选课，没有抽中的同学可以在下个学期选相同课程或者替代课程。下个学期有足够的课程安排，不需要抽签。秋季学期抽签未中的学生请耐心等到春季学期，不需要申请加课</w:t>
      </w:r>
      <w:r>
        <w:rPr>
          <w:rFonts w:ascii="仿宋" w:eastAsia="仿宋" w:hAnsi="仿宋" w:hint="eastAsia"/>
          <w:sz w:val="24"/>
          <w:szCs w:val="32"/>
        </w:rPr>
        <w:t>；</w:t>
      </w:r>
    </w:p>
    <w:p w14:paraId="55E10E43" w14:textId="77777777" w:rsidR="0077692D" w:rsidRPr="008A3443" w:rsidRDefault="0077692D" w:rsidP="0077692D">
      <w:pPr>
        <w:pStyle w:val="a5"/>
        <w:numPr>
          <w:ilvl w:val="0"/>
          <w:numId w:val="1"/>
        </w:numPr>
        <w:spacing w:line="360" w:lineRule="auto"/>
        <w:ind w:left="862" w:firstLineChars="0" w:hanging="442"/>
        <w:rPr>
          <w:rFonts w:ascii="仿宋" w:eastAsia="仿宋" w:hAnsi="仿宋"/>
          <w:sz w:val="24"/>
          <w:szCs w:val="32"/>
        </w:rPr>
      </w:pPr>
      <w:r w:rsidRPr="008A3443">
        <w:rPr>
          <w:rFonts w:ascii="仿宋" w:eastAsia="仿宋" w:hAnsi="仿宋" w:hint="eastAsia"/>
          <w:sz w:val="24"/>
          <w:szCs w:val="32"/>
        </w:rPr>
        <w:t>如果第一学期/第一学年成绩未及格，可在之后学期进行重修。如果下学期/下学年离开校本部返回培养单位，开课单位会酌情提供线上教学保证学习途径。严禁学生用不在校本部的理由向教师申请成绩通过，请各位同学在上课期间完成教师布置的所有学习任务</w:t>
      </w:r>
      <w:r>
        <w:rPr>
          <w:rFonts w:ascii="仿宋" w:eastAsia="仿宋" w:hAnsi="仿宋" w:hint="eastAsia"/>
          <w:sz w:val="24"/>
          <w:szCs w:val="32"/>
        </w:rPr>
        <w:t>；</w:t>
      </w:r>
    </w:p>
    <w:p w14:paraId="35ECFC81" w14:textId="77777777" w:rsidR="0077692D" w:rsidRDefault="0077692D" w:rsidP="0077692D">
      <w:pPr>
        <w:pStyle w:val="a5"/>
        <w:numPr>
          <w:ilvl w:val="0"/>
          <w:numId w:val="1"/>
        </w:numPr>
        <w:spacing w:line="360" w:lineRule="auto"/>
        <w:ind w:left="862" w:firstLineChars="0" w:hanging="442"/>
        <w:rPr>
          <w:rFonts w:ascii="仿宋" w:eastAsia="仿宋" w:hAnsi="仿宋"/>
          <w:sz w:val="24"/>
          <w:szCs w:val="32"/>
        </w:rPr>
      </w:pPr>
      <w:r w:rsidRPr="008A3443">
        <w:rPr>
          <w:rFonts w:ascii="仿宋" w:eastAsia="仿宋" w:hAnsi="仿宋" w:hint="eastAsia"/>
          <w:sz w:val="24"/>
          <w:szCs w:val="32"/>
        </w:rPr>
        <w:t>因高新校区教学资源紧张等因素，校本部和高新校区公共英语课在保证教学目标一致的前提下，教学安排略有差异，各位同学选课之后，任课教师会通过系统群发短信通知授课考试等详细要求；</w:t>
      </w:r>
    </w:p>
    <w:p w14:paraId="5F9FA45F" w14:textId="77777777" w:rsidR="0077692D" w:rsidRPr="008A3443" w:rsidRDefault="0077692D" w:rsidP="0077692D">
      <w:pPr>
        <w:pStyle w:val="a5"/>
        <w:numPr>
          <w:ilvl w:val="0"/>
          <w:numId w:val="1"/>
        </w:numPr>
        <w:spacing w:line="360" w:lineRule="auto"/>
        <w:ind w:left="862" w:firstLineChars="0" w:hanging="442"/>
        <w:rPr>
          <w:rFonts w:ascii="仿宋" w:eastAsia="仿宋" w:hAnsi="仿宋"/>
          <w:sz w:val="24"/>
          <w:szCs w:val="32"/>
        </w:rPr>
      </w:pPr>
      <w:r w:rsidRPr="008A3443">
        <w:rPr>
          <w:rFonts w:ascii="仿宋" w:eastAsia="仿宋" w:hAnsi="仿宋" w:hint="eastAsia"/>
          <w:sz w:val="24"/>
          <w:szCs w:val="32"/>
        </w:rPr>
        <w:t>硕士/博士英语课程均有免修政策</w:t>
      </w:r>
      <w:r>
        <w:rPr>
          <w:rFonts w:ascii="仿宋" w:eastAsia="仿宋" w:hAnsi="仿宋" w:hint="eastAsia"/>
          <w:sz w:val="24"/>
          <w:szCs w:val="32"/>
        </w:rPr>
        <w:t>，</w:t>
      </w:r>
      <w:r w:rsidRPr="008A3443">
        <w:rPr>
          <w:rFonts w:ascii="仿宋" w:eastAsia="仿宋" w:hAnsi="仿宋" w:hint="eastAsia"/>
          <w:sz w:val="24"/>
          <w:szCs w:val="32"/>
        </w:rPr>
        <w:t>请根据自己的实际情况查询免修政策和流程。</w:t>
      </w:r>
    </w:p>
    <w:p w14:paraId="0A71C39B" w14:textId="77777777" w:rsidR="0077692D" w:rsidRPr="005D4A7E" w:rsidRDefault="0077692D" w:rsidP="0077692D">
      <w:pPr>
        <w:spacing w:line="360" w:lineRule="auto"/>
        <w:rPr>
          <w:rFonts w:ascii="仿宋" w:eastAsia="仿宋" w:hAnsi="仿宋"/>
          <w:b/>
          <w:bCs/>
          <w:sz w:val="24"/>
          <w:szCs w:val="32"/>
        </w:rPr>
      </w:pPr>
      <w:r w:rsidRPr="005D4A7E">
        <w:rPr>
          <w:rFonts w:ascii="仿宋" w:eastAsia="仿宋" w:hAnsi="仿宋" w:hint="eastAsia"/>
          <w:b/>
          <w:bCs/>
          <w:sz w:val="24"/>
          <w:szCs w:val="32"/>
        </w:rPr>
        <w:t>二、综合英语/高阶英语免修规定</w:t>
      </w:r>
    </w:p>
    <w:p w14:paraId="4969C4C9" w14:textId="77777777" w:rsidR="0077692D" w:rsidRPr="008A3443" w:rsidRDefault="0077692D" w:rsidP="0077692D">
      <w:pPr>
        <w:shd w:val="clear" w:color="auto" w:fill="FFFFFF"/>
        <w:spacing w:line="360" w:lineRule="auto"/>
        <w:ind w:firstLineChars="200" w:firstLine="480"/>
        <w:rPr>
          <w:rFonts w:ascii="仿宋" w:eastAsia="仿宋" w:hAnsi="仿宋"/>
          <w:sz w:val="24"/>
          <w:szCs w:val="32"/>
        </w:rPr>
      </w:pPr>
      <w:r w:rsidRPr="008A3443">
        <w:rPr>
          <w:rFonts w:ascii="仿宋" w:eastAsia="仿宋" w:hAnsi="仿宋"/>
          <w:sz w:val="24"/>
          <w:szCs w:val="32"/>
        </w:rPr>
        <w:t>每位硕士研究生在入学后规定的时间内，可以</w:t>
      </w:r>
      <w:r w:rsidRPr="008A3443">
        <w:rPr>
          <w:rFonts w:ascii="仿宋" w:eastAsia="仿宋" w:hAnsi="仿宋" w:hint="eastAsia"/>
          <w:sz w:val="24"/>
          <w:szCs w:val="32"/>
        </w:rPr>
        <w:t>凭入学前取得的英语成绩</w:t>
      </w:r>
      <w:r w:rsidRPr="008A3443">
        <w:rPr>
          <w:rFonts w:ascii="仿宋" w:eastAsia="仿宋" w:hAnsi="仿宋"/>
          <w:sz w:val="24"/>
          <w:szCs w:val="32"/>
        </w:rPr>
        <w:t>获得一次申请免修研究生综合英语</w:t>
      </w:r>
      <w:r w:rsidRPr="008A3443">
        <w:rPr>
          <w:rFonts w:ascii="仿宋" w:eastAsia="仿宋" w:hAnsi="仿宋" w:hint="eastAsia"/>
          <w:sz w:val="24"/>
          <w:szCs w:val="32"/>
        </w:rPr>
        <w:t>/研究生高阶英语</w:t>
      </w:r>
      <w:r w:rsidRPr="008A3443">
        <w:rPr>
          <w:rFonts w:ascii="仿宋" w:eastAsia="仿宋" w:hAnsi="仿宋"/>
          <w:sz w:val="24"/>
          <w:szCs w:val="32"/>
        </w:rPr>
        <w:t>的资格。满足下列条件之一的可以申请免修：</w:t>
      </w:r>
    </w:p>
    <w:p w14:paraId="79AF24B0" w14:textId="5A386510" w:rsidR="0077692D" w:rsidRPr="005D4A7E" w:rsidRDefault="0077692D" w:rsidP="008E2649">
      <w:pPr>
        <w:pStyle w:val="a5"/>
        <w:numPr>
          <w:ilvl w:val="0"/>
          <w:numId w:val="2"/>
        </w:numPr>
        <w:spacing w:line="360" w:lineRule="auto"/>
        <w:ind w:firstLineChars="0"/>
        <w:rPr>
          <w:rFonts w:ascii="仿宋" w:eastAsia="仿宋" w:hAnsi="仿宋" w:cs="宋体"/>
          <w:color w:val="000000"/>
          <w:sz w:val="24"/>
        </w:rPr>
      </w:pPr>
      <w:r w:rsidRPr="005D4A7E">
        <w:rPr>
          <w:rFonts w:ascii="仿宋" w:eastAsia="仿宋" w:hAnsi="仿宋" w:cs="宋体"/>
          <w:color w:val="000000"/>
          <w:sz w:val="24"/>
        </w:rPr>
        <w:t>托福</w:t>
      </w:r>
      <w:r w:rsidR="008E2649" w:rsidRPr="008E2649">
        <w:rPr>
          <w:rFonts w:ascii="仿宋" w:eastAsia="仿宋" w:hAnsi="仿宋" w:cs="宋体" w:hint="eastAsia"/>
          <w:color w:val="000000"/>
          <w:sz w:val="24"/>
        </w:rPr>
        <w:t>（不含托福家庭版）</w:t>
      </w:r>
      <w:r w:rsidRPr="005D4A7E">
        <w:rPr>
          <w:rFonts w:ascii="仿宋" w:eastAsia="仿宋" w:hAnsi="仿宋" w:cs="宋体"/>
          <w:color w:val="000000"/>
          <w:sz w:val="24"/>
        </w:rPr>
        <w:t>不低于80分，（成绩取得时间在2021年9月</w:t>
      </w:r>
      <w:r w:rsidRPr="005D4A7E">
        <w:rPr>
          <w:rFonts w:ascii="仿宋" w:eastAsia="仿宋" w:hAnsi="仿宋" w:cs="宋体" w:hint="eastAsia"/>
          <w:color w:val="000000"/>
          <w:sz w:val="24"/>
        </w:rPr>
        <w:t>1日后</w:t>
      </w:r>
      <w:r w:rsidRPr="005D4A7E">
        <w:rPr>
          <w:rFonts w:ascii="仿宋" w:eastAsia="仿宋" w:hAnsi="仿宋" w:cs="宋体"/>
          <w:color w:val="000000"/>
          <w:sz w:val="24"/>
        </w:rPr>
        <w:t>，方为有效）；</w:t>
      </w:r>
    </w:p>
    <w:p w14:paraId="4F1F73B1" w14:textId="77777777" w:rsidR="0077692D" w:rsidRPr="005D4A7E" w:rsidRDefault="0077692D" w:rsidP="0077692D">
      <w:pPr>
        <w:pStyle w:val="a5"/>
        <w:numPr>
          <w:ilvl w:val="0"/>
          <w:numId w:val="2"/>
        </w:numPr>
        <w:spacing w:line="360" w:lineRule="auto"/>
        <w:ind w:firstLineChars="0"/>
        <w:rPr>
          <w:rFonts w:ascii="仿宋" w:eastAsia="仿宋" w:hAnsi="仿宋" w:cs="宋体"/>
          <w:color w:val="000000"/>
          <w:sz w:val="24"/>
        </w:rPr>
      </w:pPr>
      <w:r w:rsidRPr="005D4A7E">
        <w:rPr>
          <w:rFonts w:ascii="仿宋" w:eastAsia="仿宋" w:hAnsi="仿宋" w:cs="宋体"/>
          <w:color w:val="000000"/>
          <w:sz w:val="24"/>
        </w:rPr>
        <w:t>雅思不低于6.5分（成绩取得时间在2021年9月</w:t>
      </w:r>
      <w:r w:rsidRPr="005D4A7E">
        <w:rPr>
          <w:rFonts w:ascii="仿宋" w:eastAsia="仿宋" w:hAnsi="仿宋" w:cs="宋体" w:hint="eastAsia"/>
          <w:color w:val="000000"/>
          <w:sz w:val="24"/>
        </w:rPr>
        <w:t>1日后</w:t>
      </w:r>
      <w:r w:rsidRPr="005D4A7E">
        <w:rPr>
          <w:rFonts w:ascii="仿宋" w:eastAsia="仿宋" w:hAnsi="仿宋" w:cs="宋体"/>
          <w:color w:val="000000"/>
          <w:sz w:val="24"/>
        </w:rPr>
        <w:t>，方为有效）；</w:t>
      </w:r>
    </w:p>
    <w:p w14:paraId="04A61B9B" w14:textId="10859EBB" w:rsidR="0077692D" w:rsidRPr="005D4A7E" w:rsidRDefault="0077692D" w:rsidP="0077692D">
      <w:pPr>
        <w:pStyle w:val="a5"/>
        <w:numPr>
          <w:ilvl w:val="0"/>
          <w:numId w:val="2"/>
        </w:numPr>
        <w:spacing w:line="360" w:lineRule="auto"/>
        <w:ind w:firstLineChars="0"/>
        <w:rPr>
          <w:rFonts w:ascii="仿宋" w:eastAsia="仿宋" w:hAnsi="仿宋" w:cs="宋体"/>
          <w:color w:val="000000"/>
          <w:sz w:val="24"/>
        </w:rPr>
      </w:pPr>
      <w:r w:rsidRPr="005D4A7E">
        <w:rPr>
          <w:rFonts w:ascii="仿宋" w:eastAsia="仿宋" w:hAnsi="仿宋" w:cs="宋体"/>
          <w:color w:val="000000"/>
          <w:sz w:val="24"/>
        </w:rPr>
        <w:t>国家英语六级考试不低于425分（</w:t>
      </w:r>
      <w:r w:rsidRPr="005D4A7E">
        <w:rPr>
          <w:rFonts w:ascii="仿宋" w:eastAsia="仿宋" w:hAnsi="仿宋" w:cs="宋体" w:hint="eastAsia"/>
          <w:color w:val="000000"/>
          <w:sz w:val="24"/>
        </w:rPr>
        <w:t>参加考试时间2</w:t>
      </w:r>
      <w:r w:rsidRPr="005D4A7E">
        <w:rPr>
          <w:rFonts w:ascii="仿宋" w:eastAsia="仿宋" w:hAnsi="仿宋" w:cs="宋体"/>
          <w:color w:val="000000"/>
          <w:sz w:val="24"/>
        </w:rPr>
        <w:t>021</w:t>
      </w:r>
      <w:r w:rsidRPr="005D4A7E">
        <w:rPr>
          <w:rFonts w:ascii="仿宋" w:eastAsia="仿宋" w:hAnsi="仿宋" w:cs="宋体" w:hint="eastAsia"/>
          <w:color w:val="000000"/>
          <w:sz w:val="24"/>
        </w:rPr>
        <w:t>年6月</w:t>
      </w:r>
      <w:r w:rsidR="00710BDA">
        <w:rPr>
          <w:rFonts w:ascii="仿宋" w:eastAsia="仿宋" w:hAnsi="仿宋" w:cs="宋体" w:hint="eastAsia"/>
          <w:color w:val="000000"/>
          <w:sz w:val="24"/>
        </w:rPr>
        <w:t>及以后</w:t>
      </w:r>
      <w:r w:rsidRPr="005D4A7E">
        <w:rPr>
          <w:rFonts w:ascii="仿宋" w:eastAsia="仿宋" w:hAnsi="仿宋" w:cs="宋体"/>
          <w:color w:val="000000"/>
          <w:sz w:val="24"/>
        </w:rPr>
        <w:t>，方为有效）；</w:t>
      </w:r>
    </w:p>
    <w:p w14:paraId="737DB5AA" w14:textId="77777777" w:rsidR="0077692D" w:rsidRPr="005D4A7E" w:rsidRDefault="0077692D" w:rsidP="0077692D">
      <w:pPr>
        <w:pStyle w:val="a5"/>
        <w:numPr>
          <w:ilvl w:val="0"/>
          <w:numId w:val="2"/>
        </w:numPr>
        <w:spacing w:line="360" w:lineRule="auto"/>
        <w:ind w:firstLineChars="0"/>
        <w:rPr>
          <w:rFonts w:ascii="仿宋" w:eastAsia="仿宋" w:hAnsi="仿宋" w:cs="宋体"/>
          <w:color w:val="000000"/>
          <w:sz w:val="24"/>
        </w:rPr>
      </w:pPr>
      <w:r w:rsidRPr="005D4A7E">
        <w:rPr>
          <w:rFonts w:ascii="仿宋" w:eastAsia="仿宋" w:hAnsi="仿宋" w:cs="宋体"/>
          <w:color w:val="000000"/>
          <w:sz w:val="24"/>
        </w:rPr>
        <w:t>WSK不低于60分（成绩取得时间在2021年9月</w:t>
      </w:r>
      <w:r w:rsidRPr="005D4A7E">
        <w:rPr>
          <w:rFonts w:ascii="仿宋" w:eastAsia="仿宋" w:hAnsi="仿宋" w:cs="宋体" w:hint="eastAsia"/>
          <w:color w:val="000000"/>
          <w:sz w:val="24"/>
        </w:rPr>
        <w:t>1日后</w:t>
      </w:r>
      <w:r w:rsidRPr="005D4A7E">
        <w:rPr>
          <w:rFonts w:ascii="仿宋" w:eastAsia="仿宋" w:hAnsi="仿宋" w:cs="宋体"/>
          <w:color w:val="000000"/>
          <w:sz w:val="24"/>
        </w:rPr>
        <w:t>，方为有效）；</w:t>
      </w:r>
    </w:p>
    <w:p w14:paraId="38AF28FA" w14:textId="77777777" w:rsidR="0077692D" w:rsidRPr="005D4A7E" w:rsidRDefault="0077692D" w:rsidP="0077692D">
      <w:pPr>
        <w:pStyle w:val="a5"/>
        <w:numPr>
          <w:ilvl w:val="0"/>
          <w:numId w:val="2"/>
        </w:numPr>
        <w:spacing w:line="360" w:lineRule="auto"/>
        <w:ind w:firstLineChars="0"/>
        <w:rPr>
          <w:rFonts w:ascii="仿宋" w:eastAsia="仿宋" w:hAnsi="仿宋" w:cs="宋体"/>
          <w:color w:val="000000"/>
          <w:sz w:val="24"/>
        </w:rPr>
      </w:pPr>
      <w:r w:rsidRPr="005D4A7E">
        <w:rPr>
          <w:rFonts w:ascii="仿宋" w:eastAsia="仿宋" w:hAnsi="仿宋" w:cs="宋体"/>
          <w:color w:val="000000"/>
          <w:sz w:val="24"/>
        </w:rPr>
        <w:t>研究生入学全国统一考试（单考除外）英语一成绩不低于65分或英语二成绩不低于80分</w:t>
      </w:r>
      <w:r>
        <w:rPr>
          <w:rFonts w:ascii="仿宋" w:eastAsia="仿宋" w:hAnsi="仿宋" w:cs="宋体" w:hint="eastAsia"/>
          <w:color w:val="000000"/>
          <w:sz w:val="24"/>
        </w:rPr>
        <w:t>。</w:t>
      </w:r>
    </w:p>
    <w:p w14:paraId="32C3E027" w14:textId="422BD1B0" w:rsidR="0077692D" w:rsidRPr="008A3443" w:rsidRDefault="0077692D" w:rsidP="0077692D">
      <w:pPr>
        <w:shd w:val="clear" w:color="auto" w:fill="FFFFFF"/>
        <w:spacing w:line="360" w:lineRule="auto"/>
        <w:ind w:firstLineChars="200" w:firstLine="480"/>
        <w:rPr>
          <w:rFonts w:ascii="仿宋" w:eastAsia="仿宋" w:hAnsi="仿宋"/>
          <w:sz w:val="24"/>
          <w:szCs w:val="32"/>
        </w:rPr>
      </w:pPr>
      <w:r w:rsidRPr="008A3443">
        <w:rPr>
          <w:rFonts w:ascii="仿宋" w:eastAsia="仿宋" w:hAnsi="仿宋"/>
          <w:sz w:val="24"/>
          <w:szCs w:val="32"/>
        </w:rPr>
        <w:t>研究生院将</w:t>
      </w:r>
      <w:r>
        <w:rPr>
          <w:rFonts w:ascii="仿宋" w:eastAsia="仿宋" w:hAnsi="仿宋" w:hint="eastAsia"/>
          <w:sz w:val="24"/>
          <w:szCs w:val="32"/>
        </w:rPr>
        <w:t>报到</w:t>
      </w:r>
      <w:r w:rsidRPr="008A3443">
        <w:rPr>
          <w:rFonts w:ascii="仿宋" w:eastAsia="仿宋" w:hAnsi="仿宋" w:hint="eastAsia"/>
          <w:sz w:val="24"/>
          <w:szCs w:val="32"/>
        </w:rPr>
        <w:t>后一周</w:t>
      </w:r>
      <w:r w:rsidRPr="008A3443">
        <w:rPr>
          <w:rFonts w:ascii="仿宋" w:eastAsia="仿宋" w:hAnsi="仿宋"/>
          <w:sz w:val="24"/>
          <w:szCs w:val="32"/>
        </w:rPr>
        <w:t>举行2023级研究生新生综合英语过关考试，通过者可获得该课程免修资格。过关考试以机考形式，自愿报名参加，考试地点为东区</w:t>
      </w:r>
      <w:r w:rsidRPr="008A3443">
        <w:rPr>
          <w:rFonts w:ascii="仿宋" w:eastAsia="仿宋" w:hAnsi="仿宋" w:hint="eastAsia"/>
          <w:sz w:val="24"/>
          <w:szCs w:val="32"/>
        </w:rPr>
        <w:t>二教八楼</w:t>
      </w:r>
      <w:r w:rsidRPr="008A3443">
        <w:rPr>
          <w:rFonts w:ascii="仿宋" w:eastAsia="仿宋" w:hAnsi="仿宋"/>
          <w:sz w:val="24"/>
          <w:szCs w:val="32"/>
        </w:rPr>
        <w:t>。凡准备参加过关考试的同学，请于9月</w:t>
      </w:r>
      <w:r w:rsidR="00C15A16">
        <w:rPr>
          <w:rFonts w:ascii="仿宋" w:eastAsia="仿宋" w:hAnsi="仿宋"/>
          <w:sz w:val="24"/>
          <w:szCs w:val="32"/>
        </w:rPr>
        <w:t>5</w:t>
      </w:r>
      <w:r w:rsidRPr="008A3443">
        <w:rPr>
          <w:rFonts w:ascii="仿宋" w:eastAsia="仿宋" w:hAnsi="仿宋"/>
          <w:sz w:val="24"/>
          <w:szCs w:val="32"/>
        </w:rPr>
        <w:t>日起登录英语语言实践中心网站：http://epc.ustc.edu.cn，选择Self-access Learning 板块下的Computer-assisted Test栏目预约报名。请大家根据个人有效时间安排预约合适的场次。预约报名后，如需取消考试，请在所选场次报名截止日之前选择</w:t>
      </w:r>
      <w:r w:rsidRPr="008A3443">
        <w:rPr>
          <w:rFonts w:ascii="仿宋" w:eastAsia="仿宋" w:hAnsi="仿宋"/>
          <w:sz w:val="24"/>
          <w:szCs w:val="32"/>
        </w:rPr>
        <w:lastRenderedPageBreak/>
        <w:t>取消。考试当天请携带本人有效身份证件（一卡通和身份证）提前25分钟到达考场，使用本人一卡通接受验证，获得考试座位号，并按指定座位参加考试。考试为120分钟，结束后，需刷一卡通离开考场。每个同学在读期间可以参加三次综合英语考试，</w:t>
      </w:r>
      <w:r w:rsidRPr="008A3443">
        <w:rPr>
          <w:rFonts w:ascii="仿宋" w:eastAsia="仿宋" w:hAnsi="仿宋" w:hint="eastAsia"/>
          <w:sz w:val="24"/>
          <w:szCs w:val="32"/>
        </w:rPr>
        <w:t>如参加</w:t>
      </w:r>
      <w:r w:rsidRPr="008A3443">
        <w:rPr>
          <w:rFonts w:ascii="仿宋" w:eastAsia="仿宋" w:hAnsi="仿宋"/>
          <w:sz w:val="24"/>
          <w:szCs w:val="32"/>
        </w:rPr>
        <w:t>本次过关考试</w:t>
      </w:r>
      <w:r w:rsidRPr="008A3443">
        <w:rPr>
          <w:rFonts w:ascii="仿宋" w:eastAsia="仿宋" w:hAnsi="仿宋" w:hint="eastAsia"/>
          <w:sz w:val="24"/>
          <w:szCs w:val="32"/>
        </w:rPr>
        <w:t>，</w:t>
      </w:r>
      <w:r w:rsidRPr="008A3443">
        <w:rPr>
          <w:rFonts w:ascii="仿宋" w:eastAsia="仿宋" w:hAnsi="仿宋"/>
          <w:sz w:val="24"/>
          <w:szCs w:val="32"/>
        </w:rPr>
        <w:t>将占用一次考试机会。</w:t>
      </w:r>
    </w:p>
    <w:p w14:paraId="1F7B1023" w14:textId="12AD2C34" w:rsidR="0077692D" w:rsidRPr="008A3443" w:rsidRDefault="0077692D" w:rsidP="0077692D">
      <w:pPr>
        <w:shd w:val="clear" w:color="auto" w:fill="FFFFFF"/>
        <w:spacing w:line="360" w:lineRule="auto"/>
        <w:ind w:firstLineChars="200" w:firstLine="480"/>
        <w:rPr>
          <w:rFonts w:ascii="仿宋" w:eastAsia="仿宋" w:hAnsi="仿宋"/>
          <w:sz w:val="24"/>
          <w:szCs w:val="32"/>
        </w:rPr>
      </w:pPr>
      <w:r w:rsidRPr="008A3443">
        <w:rPr>
          <w:rFonts w:ascii="仿宋" w:eastAsia="仿宋" w:hAnsi="仿宋"/>
          <w:sz w:val="24"/>
          <w:szCs w:val="32"/>
        </w:rPr>
        <w:t>符合前</w:t>
      </w:r>
      <w:r w:rsidR="00243DBA">
        <w:rPr>
          <w:rFonts w:ascii="仿宋" w:eastAsia="仿宋" w:hAnsi="仿宋" w:hint="eastAsia"/>
          <w:sz w:val="24"/>
          <w:szCs w:val="32"/>
        </w:rPr>
        <w:t>五</w:t>
      </w:r>
      <w:r w:rsidRPr="008A3443">
        <w:rPr>
          <w:rFonts w:ascii="仿宋" w:eastAsia="仿宋" w:hAnsi="仿宋"/>
          <w:sz w:val="24"/>
          <w:szCs w:val="32"/>
        </w:rPr>
        <w:t>个免修条件的同学</w:t>
      </w:r>
      <w:r w:rsidR="00243DBA">
        <w:rPr>
          <w:rFonts w:ascii="仿宋" w:eastAsia="仿宋" w:hAnsi="仿宋" w:hint="eastAsia"/>
          <w:sz w:val="24"/>
          <w:szCs w:val="32"/>
        </w:rPr>
        <w:t>请在研究生综合服务平台里提交申请并上传成绩单</w:t>
      </w:r>
      <w:r w:rsidRPr="008A3443">
        <w:rPr>
          <w:rFonts w:ascii="仿宋" w:eastAsia="仿宋" w:hAnsi="仿宋"/>
          <w:sz w:val="24"/>
          <w:szCs w:val="32"/>
        </w:rPr>
        <w:t>，成绩取得的时间以证书填发时间为准。研究生入学后取得的托福、雅思、六级考试成绩不再作为免修参考条件。凡通过以上各种渠道获得综合英语免修资格的同学，不用再上《研究生综合英语》这门课程，其他英语课仍需按培养方案要求选修。未获得免修资格的学生必须选修研究生综合英语课程以获得相应学分。</w:t>
      </w:r>
    </w:p>
    <w:p w14:paraId="4F26CBA2" w14:textId="758D637C" w:rsidR="0077692D" w:rsidRPr="005D4A7E" w:rsidRDefault="0077692D" w:rsidP="0077692D">
      <w:pPr>
        <w:shd w:val="clear" w:color="auto" w:fill="FFFFFF"/>
        <w:spacing w:line="360" w:lineRule="auto"/>
        <w:ind w:firstLineChars="200" w:firstLine="480"/>
        <w:rPr>
          <w:rFonts w:ascii="仿宋" w:eastAsia="仿宋" w:hAnsi="仿宋" w:cstheme="minorBidi"/>
          <w:sz w:val="24"/>
          <w:szCs w:val="32"/>
        </w:rPr>
      </w:pPr>
      <w:r w:rsidRPr="008A3443">
        <w:rPr>
          <w:rFonts w:ascii="仿宋" w:eastAsia="仿宋" w:hAnsi="仿宋"/>
          <w:sz w:val="24"/>
          <w:szCs w:val="32"/>
        </w:rPr>
        <w:t>2023级新生申请免修时间为9月</w:t>
      </w:r>
      <w:r w:rsidR="00DD51F1">
        <w:rPr>
          <w:rFonts w:ascii="仿宋" w:eastAsia="仿宋" w:hAnsi="仿宋"/>
          <w:sz w:val="24"/>
          <w:szCs w:val="32"/>
        </w:rPr>
        <w:t>6</w:t>
      </w:r>
      <w:r w:rsidRPr="008A3443">
        <w:rPr>
          <w:rFonts w:ascii="仿宋" w:eastAsia="仿宋" w:hAnsi="仿宋"/>
          <w:sz w:val="24"/>
          <w:szCs w:val="32"/>
        </w:rPr>
        <w:t>日</w:t>
      </w:r>
      <w:r w:rsidRPr="008A3443">
        <w:rPr>
          <w:rFonts w:ascii="仿宋" w:eastAsia="仿宋" w:hAnsi="仿宋" w:hint="eastAsia"/>
          <w:sz w:val="24"/>
          <w:szCs w:val="32"/>
        </w:rPr>
        <w:t xml:space="preserve">- </w:t>
      </w:r>
      <w:r w:rsidRPr="008A3443">
        <w:rPr>
          <w:rFonts w:ascii="仿宋" w:eastAsia="仿宋" w:hAnsi="仿宋"/>
          <w:sz w:val="24"/>
          <w:szCs w:val="32"/>
        </w:rPr>
        <w:t>9月</w:t>
      </w:r>
      <w:r w:rsidR="00DD51F1">
        <w:rPr>
          <w:rFonts w:ascii="仿宋" w:eastAsia="仿宋" w:hAnsi="仿宋"/>
          <w:sz w:val="24"/>
          <w:szCs w:val="32"/>
        </w:rPr>
        <w:t>20</w:t>
      </w:r>
      <w:r w:rsidRPr="008A3443">
        <w:rPr>
          <w:rFonts w:ascii="仿宋" w:eastAsia="仿宋" w:hAnsi="仿宋"/>
          <w:sz w:val="24"/>
          <w:szCs w:val="32"/>
        </w:rPr>
        <w:t>日，</w:t>
      </w:r>
      <w:r w:rsidRPr="008A3443">
        <w:rPr>
          <w:rFonts w:ascii="仿宋" w:eastAsia="仿宋" w:hAnsi="仿宋" w:hint="eastAsia"/>
          <w:sz w:val="24"/>
          <w:szCs w:val="32"/>
        </w:rPr>
        <w:t>请需要申请免修综合英语/高阶英语课程的同学在此时间范围内</w:t>
      </w:r>
      <w:r w:rsidR="00243DBA">
        <w:rPr>
          <w:rFonts w:ascii="仿宋" w:eastAsia="仿宋" w:hAnsi="仿宋" w:hint="eastAsia"/>
          <w:sz w:val="24"/>
          <w:szCs w:val="32"/>
        </w:rPr>
        <w:t>在研究生综合服务平台里提交申请</w:t>
      </w:r>
      <w:r w:rsidRPr="008A3443">
        <w:rPr>
          <w:rFonts w:ascii="仿宋" w:eastAsia="仿宋" w:hAnsi="仿宋" w:hint="eastAsia"/>
          <w:sz w:val="24"/>
          <w:szCs w:val="32"/>
        </w:rPr>
        <w:t>。</w:t>
      </w:r>
    </w:p>
    <w:p w14:paraId="6A2BA9B3" w14:textId="625D16F8" w:rsidR="00CC49DD" w:rsidRPr="0077692D" w:rsidRDefault="0077692D" w:rsidP="0077692D">
      <w:pPr>
        <w:shd w:val="clear" w:color="auto" w:fill="FFFFFF"/>
        <w:spacing w:line="360" w:lineRule="auto"/>
        <w:ind w:firstLineChars="200" w:firstLine="480"/>
        <w:rPr>
          <w:rFonts w:ascii="仿宋" w:eastAsia="仿宋" w:hAnsi="仿宋"/>
          <w:sz w:val="24"/>
          <w:szCs w:val="32"/>
        </w:rPr>
      </w:pPr>
      <w:r w:rsidRPr="005D4A7E">
        <w:rPr>
          <w:rFonts w:ascii="仿宋" w:eastAsia="仿宋" w:hAnsi="仿宋" w:cstheme="minorBidi" w:hint="eastAsia"/>
          <w:sz w:val="24"/>
          <w:szCs w:val="32"/>
        </w:rPr>
        <w:t>综合英语免修由本系教学秘书审核，有疑问咨询研究生院培养办</w:t>
      </w:r>
      <w:r>
        <w:rPr>
          <w:rFonts w:ascii="仿宋" w:eastAsia="仿宋" w:hAnsi="仿宋" w:cs="宋体" w:hint="eastAsia"/>
          <w:color w:val="000000"/>
          <w:sz w:val="24"/>
        </w:rPr>
        <w:t>（6</w:t>
      </w:r>
      <w:r>
        <w:rPr>
          <w:rFonts w:ascii="仿宋" w:eastAsia="仿宋" w:hAnsi="仿宋" w:cs="宋体"/>
          <w:color w:val="000000"/>
          <w:sz w:val="24"/>
        </w:rPr>
        <w:t>3607533</w:t>
      </w:r>
      <w:r>
        <w:rPr>
          <w:rFonts w:ascii="仿宋" w:eastAsia="仿宋" w:hAnsi="仿宋" w:cs="宋体" w:hint="eastAsia"/>
          <w:color w:val="000000"/>
          <w:sz w:val="24"/>
        </w:rPr>
        <w:t>）</w:t>
      </w:r>
      <w:r w:rsidRPr="005D4A7E">
        <w:rPr>
          <w:rFonts w:ascii="仿宋" w:eastAsia="仿宋" w:hAnsi="仿宋" w:cstheme="minorBidi" w:hint="eastAsia"/>
          <w:sz w:val="24"/>
          <w:szCs w:val="32"/>
        </w:rPr>
        <w:t>或本系教学秘书。</w:t>
      </w:r>
    </w:p>
    <w:sectPr w:rsidR="00CC49DD" w:rsidRPr="0077692D" w:rsidSect="008A344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2F01C" w14:textId="77777777" w:rsidR="00640AF3" w:rsidRDefault="00640AF3" w:rsidP="0077692D">
      <w:r>
        <w:separator/>
      </w:r>
    </w:p>
  </w:endnote>
  <w:endnote w:type="continuationSeparator" w:id="0">
    <w:p w14:paraId="38ABB28F" w14:textId="77777777" w:rsidR="00640AF3" w:rsidRDefault="00640AF3" w:rsidP="0077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B6EB5" w14:textId="77777777" w:rsidR="00640AF3" w:rsidRDefault="00640AF3" w:rsidP="0077692D">
      <w:r>
        <w:separator/>
      </w:r>
    </w:p>
  </w:footnote>
  <w:footnote w:type="continuationSeparator" w:id="0">
    <w:p w14:paraId="5493A91A" w14:textId="77777777" w:rsidR="00640AF3" w:rsidRDefault="00640AF3" w:rsidP="00776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B659D"/>
    <w:multiLevelType w:val="hybridMultilevel"/>
    <w:tmpl w:val="90A6BECA"/>
    <w:lvl w:ilvl="0" w:tplc="FFFFFFFF">
      <w:start w:val="1"/>
      <w:numFmt w:val="decimal"/>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 w15:restartNumberingAfterBreak="0">
    <w:nsid w:val="550A17EE"/>
    <w:multiLevelType w:val="hybridMultilevel"/>
    <w:tmpl w:val="8FBED58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DD"/>
    <w:rsid w:val="00167FEF"/>
    <w:rsid w:val="00186B0F"/>
    <w:rsid w:val="001F425F"/>
    <w:rsid w:val="00243DBA"/>
    <w:rsid w:val="003B0DF3"/>
    <w:rsid w:val="00640AF3"/>
    <w:rsid w:val="00710BDA"/>
    <w:rsid w:val="0077692D"/>
    <w:rsid w:val="00783030"/>
    <w:rsid w:val="008E2649"/>
    <w:rsid w:val="00C15A16"/>
    <w:rsid w:val="00CC49DD"/>
    <w:rsid w:val="00DA7A13"/>
    <w:rsid w:val="00DD0769"/>
    <w:rsid w:val="00DD5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9D9AE"/>
  <w15:chartTrackingRefBased/>
  <w15:docId w15:val="{2DC10B8F-F35F-4214-8F10-13E8FD70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9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92D"/>
    <w:pPr>
      <w:tabs>
        <w:tab w:val="center" w:pos="4153"/>
        <w:tab w:val="right" w:pos="8306"/>
      </w:tabs>
      <w:snapToGrid w:val="0"/>
      <w:jc w:val="center"/>
    </w:pPr>
    <w:rPr>
      <w:sz w:val="18"/>
      <w:szCs w:val="18"/>
    </w:rPr>
  </w:style>
  <w:style w:type="character" w:customStyle="1" w:styleId="Char">
    <w:name w:val="页眉 Char"/>
    <w:basedOn w:val="a0"/>
    <w:link w:val="a3"/>
    <w:uiPriority w:val="99"/>
    <w:rsid w:val="0077692D"/>
    <w:rPr>
      <w:rFonts w:ascii="Times New Roman" w:eastAsia="宋体" w:hAnsi="Times New Roman" w:cs="Times New Roman"/>
      <w:sz w:val="18"/>
      <w:szCs w:val="18"/>
    </w:rPr>
  </w:style>
  <w:style w:type="paragraph" w:styleId="a4">
    <w:name w:val="footer"/>
    <w:basedOn w:val="a"/>
    <w:link w:val="Char0"/>
    <w:uiPriority w:val="99"/>
    <w:unhideWhenUsed/>
    <w:rsid w:val="0077692D"/>
    <w:pPr>
      <w:tabs>
        <w:tab w:val="center" w:pos="4153"/>
        <w:tab w:val="right" w:pos="8306"/>
      </w:tabs>
      <w:snapToGrid w:val="0"/>
      <w:jc w:val="left"/>
    </w:pPr>
    <w:rPr>
      <w:sz w:val="18"/>
      <w:szCs w:val="18"/>
    </w:rPr>
  </w:style>
  <w:style w:type="character" w:customStyle="1" w:styleId="Char0">
    <w:name w:val="页脚 Char"/>
    <w:basedOn w:val="a0"/>
    <w:link w:val="a4"/>
    <w:uiPriority w:val="99"/>
    <w:rsid w:val="0077692D"/>
    <w:rPr>
      <w:rFonts w:ascii="Times New Roman" w:eastAsia="宋体" w:hAnsi="Times New Roman" w:cs="Times New Roman"/>
      <w:sz w:val="18"/>
      <w:szCs w:val="18"/>
    </w:rPr>
  </w:style>
  <w:style w:type="paragraph" w:styleId="a5">
    <w:name w:val="List Paragraph"/>
    <w:basedOn w:val="a"/>
    <w:uiPriority w:val="34"/>
    <w:qFormat/>
    <w:rsid w:val="0077692D"/>
    <w:pPr>
      <w:widowControl/>
      <w:ind w:firstLineChars="200" w:firstLine="420"/>
      <w:jc w:val="left"/>
    </w:pPr>
    <w:rPr>
      <w:rFonts w:cstheme="min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7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1142</Characters>
  <Application>Microsoft Office Word</Application>
  <DocSecurity>0</DocSecurity>
  <Lines>9</Lines>
  <Paragraphs>2</Paragraphs>
  <ScaleCrop>false</ScaleCrop>
  <Company>Microsoft</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ustc</cp:lastModifiedBy>
  <cp:revision>2</cp:revision>
  <dcterms:created xsi:type="dcterms:W3CDTF">2023-09-03T03:21:00Z</dcterms:created>
  <dcterms:modified xsi:type="dcterms:W3CDTF">2023-09-03T03:21:00Z</dcterms:modified>
</cp:coreProperties>
</file>